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3" w:rsidRPr="006533D3" w:rsidRDefault="006533D3" w:rsidP="006533D3">
      <w:pPr>
        <w:jc w:val="center"/>
        <w:rPr>
          <w:sz w:val="26"/>
        </w:rPr>
      </w:pPr>
      <w:r w:rsidRPr="006533D3">
        <w:rPr>
          <w:sz w:val="26"/>
        </w:rPr>
        <w:t>Администрация Члянского сельского поселения</w:t>
      </w:r>
    </w:p>
    <w:p w:rsidR="006533D3" w:rsidRPr="006533D3" w:rsidRDefault="006533D3" w:rsidP="006533D3">
      <w:pPr>
        <w:jc w:val="center"/>
        <w:rPr>
          <w:sz w:val="26"/>
        </w:rPr>
      </w:pPr>
      <w:r w:rsidRPr="006533D3">
        <w:rPr>
          <w:sz w:val="26"/>
        </w:rPr>
        <w:t>Николаевского муниципального района Хабаровского края</w:t>
      </w:r>
    </w:p>
    <w:p w:rsidR="006533D3" w:rsidRPr="006533D3" w:rsidRDefault="006533D3" w:rsidP="006533D3">
      <w:pPr>
        <w:jc w:val="center"/>
        <w:rPr>
          <w:sz w:val="26"/>
        </w:rPr>
      </w:pPr>
    </w:p>
    <w:p w:rsidR="006533D3" w:rsidRPr="006533D3" w:rsidRDefault="006533D3" w:rsidP="006533D3">
      <w:pPr>
        <w:jc w:val="center"/>
        <w:rPr>
          <w:sz w:val="26"/>
        </w:rPr>
      </w:pPr>
      <w:r w:rsidRPr="006533D3">
        <w:rPr>
          <w:sz w:val="26"/>
        </w:rPr>
        <w:t>ПОСТАНОВЛЕНИЕ</w:t>
      </w:r>
    </w:p>
    <w:p w:rsidR="006533D3" w:rsidRPr="006533D3" w:rsidRDefault="006533D3" w:rsidP="006533D3">
      <w:pPr>
        <w:jc w:val="center"/>
        <w:rPr>
          <w:sz w:val="26"/>
        </w:rPr>
      </w:pPr>
    </w:p>
    <w:p w:rsidR="006533D3" w:rsidRPr="006533D3" w:rsidRDefault="00F32F14" w:rsidP="006533D3">
      <w:pPr>
        <w:rPr>
          <w:sz w:val="26"/>
        </w:rPr>
      </w:pPr>
      <w:r>
        <w:rPr>
          <w:sz w:val="26"/>
        </w:rPr>
        <w:t>26.11.</w:t>
      </w:r>
      <w:r w:rsidR="006533D3" w:rsidRPr="006533D3">
        <w:rPr>
          <w:sz w:val="26"/>
        </w:rPr>
        <w:t xml:space="preserve">2018                                                                                                             № </w:t>
      </w:r>
      <w:r>
        <w:rPr>
          <w:sz w:val="26"/>
        </w:rPr>
        <w:t>38-</w:t>
      </w:r>
      <w:r w:rsidR="006533D3" w:rsidRPr="006533D3">
        <w:rPr>
          <w:sz w:val="26"/>
        </w:rPr>
        <w:t>па</w:t>
      </w:r>
    </w:p>
    <w:p w:rsidR="006533D3" w:rsidRPr="006533D3" w:rsidRDefault="006533D3" w:rsidP="006533D3">
      <w:pPr>
        <w:jc w:val="center"/>
      </w:pPr>
      <w:r w:rsidRPr="006533D3">
        <w:t>с.</w:t>
      </w:r>
      <w:r w:rsidR="00F32F14">
        <w:t xml:space="preserve"> </w:t>
      </w:r>
      <w:r w:rsidRPr="006533D3">
        <w:t>Чля</w:t>
      </w:r>
    </w:p>
    <w:p w:rsidR="006533D3" w:rsidRPr="006533D3" w:rsidRDefault="006533D3" w:rsidP="006533D3">
      <w:pPr>
        <w:spacing w:before="100" w:beforeAutospacing="1" w:after="100" w:afterAutospacing="1" w:line="240" w:lineRule="exact"/>
        <w:jc w:val="both"/>
        <w:rPr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line="240" w:lineRule="exact"/>
        <w:jc w:val="both"/>
        <w:rPr>
          <w:color w:val="282828"/>
          <w:sz w:val="26"/>
          <w:szCs w:val="26"/>
        </w:rPr>
      </w:pPr>
      <w:r w:rsidRPr="006533D3">
        <w:rPr>
          <w:bCs/>
          <w:color w:val="282828"/>
          <w:sz w:val="28"/>
          <w:szCs w:val="28"/>
        </w:rPr>
        <w:t xml:space="preserve">    </w:t>
      </w:r>
      <w:r w:rsidRPr="006533D3">
        <w:rPr>
          <w:bCs/>
          <w:color w:val="282828"/>
          <w:sz w:val="26"/>
          <w:szCs w:val="26"/>
        </w:rPr>
        <w:t xml:space="preserve">Об Административном  </w:t>
      </w:r>
      <w:proofErr w:type="gramStart"/>
      <w:r w:rsidRPr="006533D3">
        <w:rPr>
          <w:bCs/>
          <w:color w:val="282828"/>
          <w:sz w:val="26"/>
          <w:szCs w:val="26"/>
        </w:rPr>
        <w:t>регламенте</w:t>
      </w:r>
      <w:proofErr w:type="gramEnd"/>
      <w:r w:rsidRPr="006533D3">
        <w:rPr>
          <w:bCs/>
          <w:color w:val="282828"/>
          <w:sz w:val="26"/>
          <w:szCs w:val="26"/>
        </w:rPr>
        <w:t xml:space="preserve"> о предоставлении администрацией Члянского  сельского поселения Николаевского муниципального района муниципальной услуги «Организация ритуальных услуг».</w:t>
      </w:r>
    </w:p>
    <w:p w:rsidR="006533D3" w:rsidRPr="006533D3" w:rsidRDefault="006533D3" w:rsidP="006533D3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sz w:val="26"/>
          <w:szCs w:val="26"/>
        </w:rPr>
      </w:pPr>
      <w:r w:rsidRPr="006533D3">
        <w:rPr>
          <w:color w:val="282828"/>
          <w:sz w:val="26"/>
          <w:szCs w:val="26"/>
        </w:rPr>
        <w:br/>
      </w:r>
      <w:proofErr w:type="gramStart"/>
      <w:r w:rsidRPr="006533D3">
        <w:rPr>
          <w:sz w:val="26"/>
          <w:szCs w:val="26"/>
        </w:rPr>
        <w:t xml:space="preserve">В соответствии с Федеральными законами  от  27 июля  </w:t>
      </w:r>
      <w:smartTag w:uri="urn:schemas-microsoft-com:office:smarttags" w:element="metricconverter">
        <w:smartTagPr>
          <w:attr w:name="ProductID" w:val="2010 г"/>
        </w:smartTagPr>
        <w:r w:rsidRPr="006533D3">
          <w:rPr>
            <w:sz w:val="26"/>
            <w:szCs w:val="26"/>
          </w:rPr>
          <w:t>2010 г</w:t>
        </w:r>
      </w:smartTag>
      <w:r w:rsidRPr="006533D3">
        <w:rPr>
          <w:sz w:val="26"/>
          <w:szCs w:val="26"/>
        </w:rPr>
        <w:t>. №  210-ФЗ «Об организации предоставления государственных и муниципальных услуг», от 16.10.2003г. № 131-ФЗ «Об общих принципах организации местного самоуправления в Российской Федерации»</w:t>
      </w:r>
      <w:r w:rsidRPr="006533D3">
        <w:rPr>
          <w:color w:val="282828"/>
          <w:sz w:val="26"/>
          <w:szCs w:val="26"/>
        </w:rPr>
        <w:t>, от  12.01.1996 г. № 8-ФЗ «О погребении и похоронном деле», с  решением Совета депутатов от  07.11.2017 г. № 83-189 «Об  утверждении Положения об организации ритуальных услуг, погребения, похоронного дела и содержании</w:t>
      </w:r>
      <w:proofErr w:type="gramEnd"/>
      <w:r w:rsidRPr="006533D3">
        <w:rPr>
          <w:color w:val="282828"/>
          <w:sz w:val="26"/>
          <w:szCs w:val="26"/>
        </w:rPr>
        <w:t xml:space="preserve"> кладбищ на территории Члянского сельского  поселения Николаевского муниципального района Хабаровского края»,  </w:t>
      </w:r>
      <w:r w:rsidRPr="006533D3">
        <w:rPr>
          <w:sz w:val="26"/>
          <w:szCs w:val="26"/>
        </w:rPr>
        <w:t xml:space="preserve">постановлением главы Члянского сельского поселения от 12.02.2011 № 4 «Об утверждении Положения о Реестре муниципальных услуг (функций) Члянского сельского поселения», администрация Члянского сельского поселения 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ПОСТАНОВЛЯЕТ: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1. Утвердить Административный регламент администрации Члянского  сельского поселения по предоставлению следующей муниципальной услуги: «Организация ритуальных услуг».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2. Опубликовать настоящее постановление в Сборнике нормативных правовых актов Члянского сельского поселения и разместить на официальном интернет – портале. 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3. Настоящее постановление вступает в силу после его официального опубликования.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4. </w:t>
      </w:r>
      <w:proofErr w:type="gramStart"/>
      <w:r w:rsidRPr="006533D3">
        <w:rPr>
          <w:color w:val="282828"/>
          <w:sz w:val="26"/>
          <w:szCs w:val="26"/>
        </w:rPr>
        <w:t>Контроль за</w:t>
      </w:r>
      <w:proofErr w:type="gramEnd"/>
      <w:r w:rsidRPr="006533D3">
        <w:rPr>
          <w:color w:val="282828"/>
          <w:sz w:val="26"/>
          <w:szCs w:val="26"/>
        </w:rPr>
        <w:t xml:space="preserve"> исполнением настоящего постановления оставляю за собой.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Глава сельского поселения                                                                       </w:t>
      </w:r>
      <w:r w:rsidR="00F32F14">
        <w:rPr>
          <w:color w:val="282828"/>
          <w:sz w:val="26"/>
          <w:szCs w:val="26"/>
        </w:rPr>
        <w:t xml:space="preserve">  </w:t>
      </w:r>
      <w:r w:rsidRPr="006533D3">
        <w:rPr>
          <w:color w:val="282828"/>
          <w:sz w:val="26"/>
          <w:szCs w:val="26"/>
        </w:rPr>
        <w:t xml:space="preserve"> Е.Н.</w:t>
      </w:r>
      <w:r w:rsidR="00F32F14">
        <w:rPr>
          <w:color w:val="282828"/>
          <w:sz w:val="26"/>
          <w:szCs w:val="26"/>
        </w:rPr>
        <w:t xml:space="preserve"> </w:t>
      </w:r>
      <w:r w:rsidRPr="006533D3">
        <w:rPr>
          <w:color w:val="282828"/>
          <w:sz w:val="26"/>
          <w:szCs w:val="26"/>
        </w:rPr>
        <w:t>Маркова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F32F14" w:rsidRPr="006533D3" w:rsidRDefault="00F32F14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8"/>
          <w:szCs w:val="28"/>
        </w:rPr>
      </w:pPr>
      <w:r w:rsidRPr="006533D3">
        <w:rPr>
          <w:color w:val="282828"/>
          <w:sz w:val="26"/>
          <w:szCs w:val="26"/>
        </w:rPr>
        <w:t> </w:t>
      </w:r>
      <w:r w:rsidRPr="006533D3">
        <w:rPr>
          <w:color w:val="282828"/>
          <w:sz w:val="26"/>
          <w:szCs w:val="26"/>
        </w:rPr>
        <w:br/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8"/>
          <w:szCs w:val="28"/>
        </w:rPr>
        <w:lastRenderedPageBreak/>
        <w:t xml:space="preserve">                                                                  </w:t>
      </w:r>
      <w:r w:rsidRPr="006533D3">
        <w:rPr>
          <w:color w:val="282828"/>
          <w:sz w:val="26"/>
          <w:szCs w:val="26"/>
        </w:rPr>
        <w:t>ПРИЛОЖЕНИЕ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                                                                к постановлению администрации 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                                                                Члянского сельского поселения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                                                                 от </w:t>
      </w:r>
      <w:r w:rsidR="00F32F14">
        <w:rPr>
          <w:color w:val="282828"/>
          <w:sz w:val="26"/>
          <w:szCs w:val="26"/>
        </w:rPr>
        <w:t xml:space="preserve">26.11.2018 </w:t>
      </w:r>
      <w:r w:rsidRPr="006533D3">
        <w:rPr>
          <w:color w:val="282828"/>
          <w:sz w:val="26"/>
          <w:szCs w:val="26"/>
        </w:rPr>
        <w:t>№</w:t>
      </w:r>
      <w:r w:rsidR="00F32F14">
        <w:rPr>
          <w:color w:val="282828"/>
          <w:sz w:val="26"/>
          <w:szCs w:val="26"/>
        </w:rPr>
        <w:t xml:space="preserve"> 38-па</w:t>
      </w:r>
      <w:bookmarkStart w:id="0" w:name="_GoBack"/>
      <w:bookmarkEnd w:id="0"/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line="240" w:lineRule="exact"/>
        <w:contextualSpacing/>
        <w:jc w:val="center"/>
        <w:rPr>
          <w:bCs/>
          <w:color w:val="282828"/>
          <w:sz w:val="26"/>
          <w:szCs w:val="26"/>
        </w:rPr>
      </w:pPr>
      <w:r w:rsidRPr="006533D3">
        <w:rPr>
          <w:bCs/>
          <w:color w:val="282828"/>
          <w:sz w:val="26"/>
          <w:szCs w:val="26"/>
        </w:rPr>
        <w:t>Административный регламент </w:t>
      </w:r>
      <w:r w:rsidRPr="006533D3">
        <w:rPr>
          <w:color w:val="282828"/>
          <w:sz w:val="26"/>
          <w:szCs w:val="26"/>
        </w:rPr>
        <w:br/>
      </w:r>
      <w:r w:rsidRPr="006533D3">
        <w:rPr>
          <w:bCs/>
          <w:color w:val="282828"/>
          <w:sz w:val="26"/>
          <w:szCs w:val="26"/>
        </w:rPr>
        <w:t>по предоставлению муниципальной услуги по организации ритуальных услуг</w:t>
      </w:r>
    </w:p>
    <w:p w:rsidR="006533D3" w:rsidRPr="006533D3" w:rsidRDefault="006533D3" w:rsidP="006533D3">
      <w:pPr>
        <w:shd w:val="clear" w:color="auto" w:fill="FFFFFF"/>
        <w:spacing w:line="240" w:lineRule="exact"/>
        <w:contextualSpacing/>
        <w:jc w:val="center"/>
        <w:rPr>
          <w:bCs/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line="240" w:lineRule="exact"/>
        <w:contextualSpacing/>
        <w:jc w:val="center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after="150"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1. Общие положения</w:t>
      </w:r>
    </w:p>
    <w:p w:rsidR="006533D3" w:rsidRPr="006533D3" w:rsidRDefault="006533D3" w:rsidP="006533D3">
      <w:pPr>
        <w:shd w:val="clear" w:color="auto" w:fill="FFFFFF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1.1. Наименование муниципальной услуги: «Организация ритуальных услуг».</w:t>
      </w:r>
    </w:p>
    <w:p w:rsidR="0078746A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br/>
        <w:t xml:space="preserve">           1.2. Наименование органа, предоставляющего муниципальную услугу.</w:t>
      </w:r>
      <w:r w:rsidRPr="006533D3">
        <w:rPr>
          <w:color w:val="282828"/>
          <w:sz w:val="26"/>
          <w:szCs w:val="26"/>
        </w:rPr>
        <w:br/>
        <w:t>Предоставление муниципальной услуги «Организация ритуальных услуг» осуществляется администрацией Члянского сельского поселения Николаевского муниципального района (далее – Администрация), ответственным за предоставление муниципальной услуги, является уполномоченный специалист администрации по общим вопросам.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1.3. Информация о месте нахождения и графике работы Администрации, указана в приложении № 1.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  <w:r w:rsidRPr="006533D3">
        <w:rPr>
          <w:color w:val="282828"/>
          <w:sz w:val="26"/>
          <w:szCs w:val="26"/>
        </w:rPr>
        <w:br/>
        <w:t xml:space="preserve">            1.5. </w:t>
      </w:r>
      <w:r w:rsidRPr="0078746A">
        <w:rPr>
          <w:color w:val="282828"/>
          <w:sz w:val="26"/>
          <w:szCs w:val="26"/>
        </w:rPr>
        <w:t xml:space="preserve">Услуга посредством многофункциональных центров предоставления государственных и муниципальных услуг (МФЦ) </w:t>
      </w:r>
      <w:r w:rsidR="0078746A">
        <w:rPr>
          <w:color w:val="282828"/>
          <w:sz w:val="26"/>
          <w:szCs w:val="26"/>
        </w:rPr>
        <w:t xml:space="preserve">предоставляется </w:t>
      </w:r>
      <w:r w:rsidRPr="0078746A">
        <w:rPr>
          <w:color w:val="282828"/>
          <w:sz w:val="26"/>
          <w:szCs w:val="26"/>
        </w:rPr>
        <w:t>согласно соглашению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1.6. Адрес официального сайта администрации Члянского сельского поселения в сети Интернет: </w:t>
      </w:r>
      <w:r w:rsidRPr="006533D3">
        <w:rPr>
          <w:color w:val="282828"/>
          <w:sz w:val="26"/>
          <w:szCs w:val="26"/>
          <w:lang w:val="en-US"/>
        </w:rPr>
        <w:t>www</w:t>
      </w:r>
      <w:r w:rsidRPr="006533D3">
        <w:rPr>
          <w:color w:val="282828"/>
          <w:sz w:val="26"/>
          <w:szCs w:val="26"/>
        </w:rPr>
        <w:t>.</w:t>
      </w:r>
      <w:proofErr w:type="spellStart"/>
      <w:r w:rsidRPr="006533D3">
        <w:rPr>
          <w:color w:val="282828"/>
          <w:sz w:val="26"/>
          <w:szCs w:val="26"/>
          <w:lang w:val="en-US"/>
        </w:rPr>
        <w:t>chlya</w:t>
      </w:r>
      <w:proofErr w:type="spellEnd"/>
      <w:r w:rsidRPr="006533D3">
        <w:rPr>
          <w:color w:val="282828"/>
          <w:sz w:val="26"/>
          <w:szCs w:val="26"/>
        </w:rPr>
        <w:t>.</w:t>
      </w:r>
      <w:proofErr w:type="spellStart"/>
      <w:r w:rsidRPr="006533D3">
        <w:rPr>
          <w:color w:val="282828"/>
          <w:sz w:val="26"/>
          <w:szCs w:val="26"/>
          <w:lang w:val="en-US"/>
        </w:rPr>
        <w:t>ru</w:t>
      </w:r>
      <w:proofErr w:type="spellEnd"/>
      <w:r w:rsidRPr="006533D3">
        <w:rPr>
          <w:color w:val="282828"/>
          <w:sz w:val="26"/>
          <w:szCs w:val="26"/>
        </w:rPr>
        <w:t>.</w:t>
      </w:r>
      <w:r w:rsidRPr="006533D3">
        <w:rPr>
          <w:color w:val="282828"/>
          <w:sz w:val="26"/>
          <w:szCs w:val="26"/>
        </w:rPr>
        <w:tab/>
      </w:r>
    </w:p>
    <w:p w:rsidR="006533D3" w:rsidRPr="006533D3" w:rsidRDefault="006533D3" w:rsidP="006533D3">
      <w:pPr>
        <w:shd w:val="clear" w:color="auto" w:fill="FFFFFF"/>
        <w:tabs>
          <w:tab w:val="left" w:pos="709"/>
        </w:tabs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1.7. Информация по вопросам предоставления муниципальной услуги, в том числе о ходе ее предоставления, может быть получена: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а) устно - по адресу, указанному в пункте 1.3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пункте 1.3 настоящего Административного регламента).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 Приём заявителей осуществляет уполномоченный специалист администрации. </w:t>
      </w:r>
      <w:r w:rsidRPr="006533D3">
        <w:rPr>
          <w:color w:val="282828"/>
          <w:sz w:val="26"/>
          <w:szCs w:val="26"/>
        </w:rPr>
        <w:br/>
        <w:t xml:space="preserve">            Время консультирования при личном обращении не должно превышать 15 минут.</w:t>
      </w:r>
      <w:r w:rsidRPr="006533D3">
        <w:rPr>
          <w:color w:val="282828"/>
          <w:sz w:val="26"/>
          <w:szCs w:val="26"/>
        </w:rPr>
        <w:br/>
        <w:t xml:space="preserve">            б) письменно -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в) по справочному телефону, указанному в пункте 1.3. настоящего Административного регламента.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При ответах на телефонные звонки уполномоченный специалист </w:t>
      </w:r>
      <w:r w:rsidRPr="006533D3">
        <w:rPr>
          <w:color w:val="282828"/>
          <w:sz w:val="26"/>
          <w:szCs w:val="26"/>
        </w:rPr>
        <w:lastRenderedPageBreak/>
        <w:t>администрации подробно в вежливой форме информируют заявителя. В случае если уполномоченный специалист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  <w:r w:rsidRPr="006533D3">
        <w:rPr>
          <w:color w:val="282828"/>
          <w:sz w:val="26"/>
          <w:szCs w:val="26"/>
        </w:rPr>
        <w:tab/>
        <w:t xml:space="preserve">     </w:t>
      </w:r>
      <w:proofErr w:type="gramStart"/>
      <w:r w:rsidRPr="006533D3">
        <w:rPr>
          <w:color w:val="282828"/>
          <w:sz w:val="26"/>
          <w:szCs w:val="26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 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r w:rsidRPr="006533D3">
        <w:rPr>
          <w:color w:val="282828"/>
          <w:sz w:val="26"/>
          <w:szCs w:val="26"/>
        </w:rPr>
        <w:br/>
        <w:t xml:space="preserve">            1.8.</w:t>
      </w:r>
      <w:proofErr w:type="gramEnd"/>
      <w:r w:rsidRPr="006533D3">
        <w:rPr>
          <w:color w:val="282828"/>
          <w:sz w:val="26"/>
          <w:szCs w:val="26"/>
        </w:rPr>
        <w:t xml:space="preserve">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официальном сайте Администрации.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1.9. Заявителями, обратившимися за получением муниципальной услуги, могут быть: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физические лица;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юридические лица;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индивидуальные предприниматели.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after="150"/>
        <w:ind w:firstLine="709"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2. Стандарт предоставления муниципальной услуги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2.1. При предоставлении муниципальной услуги осуществляется взаимодействие с организациями, оказывающими ритуальные услуги.</w:t>
      </w:r>
      <w:r w:rsidRPr="006533D3">
        <w:rPr>
          <w:color w:val="282828"/>
          <w:sz w:val="26"/>
          <w:szCs w:val="26"/>
        </w:rPr>
        <w:br/>
        <w:t>Ритуальные услуги включают в себя: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прием заказа и заключение договора на организацию похорон;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оформление документов, необходимых для погребения;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  <w:r w:rsidRPr="006533D3">
        <w:rPr>
          <w:color w:val="282828"/>
          <w:sz w:val="26"/>
          <w:szCs w:val="26"/>
        </w:rPr>
        <w:br/>
        <w:t>- погребение и перезахоронение;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транспортировку тел умерших граждан для судебно-медицинских исследований в морг;</w:t>
      </w:r>
      <w:r w:rsidRPr="006533D3">
        <w:rPr>
          <w:color w:val="282828"/>
          <w:sz w:val="26"/>
          <w:szCs w:val="26"/>
        </w:rPr>
        <w:br/>
        <w:t xml:space="preserve">          2.2. Наименование органа, предоставляющего муниципальную услугу.</w:t>
      </w:r>
    </w:p>
    <w:p w:rsidR="006533D3" w:rsidRPr="006533D3" w:rsidRDefault="006533D3" w:rsidP="006533D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Услугу предоставляет администрация Члянского сельского поселения. </w:t>
      </w:r>
      <w:r w:rsidRPr="006533D3">
        <w:rPr>
          <w:color w:val="282828"/>
          <w:sz w:val="26"/>
          <w:szCs w:val="26"/>
        </w:rPr>
        <w:br/>
        <w:t xml:space="preserve">           2.3. Результатом предоставления муниципальной услуги является:</w:t>
      </w:r>
      <w:r w:rsidRPr="006533D3">
        <w:rPr>
          <w:color w:val="282828"/>
          <w:sz w:val="26"/>
          <w:szCs w:val="26"/>
        </w:rPr>
        <w:br/>
        <w:t xml:space="preserve">          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  <w:r w:rsidRPr="006533D3">
        <w:rPr>
          <w:color w:val="282828"/>
          <w:sz w:val="26"/>
          <w:szCs w:val="26"/>
        </w:rPr>
        <w:br/>
        <w:t xml:space="preserve">         - отказ в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2.4.Срок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Предоставление муниципальной услуги осуществляется в день обращения с запросом о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2.5. Правовые основания для предоставления муниципальной услуги:</w:t>
      </w:r>
      <w:r w:rsidRPr="006533D3">
        <w:rPr>
          <w:color w:val="282828"/>
          <w:sz w:val="26"/>
          <w:szCs w:val="26"/>
        </w:rPr>
        <w:br/>
        <w:t xml:space="preserve">Конституция Российской Федерации от 12.12.1993, 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</w:t>
      </w:r>
      <w:r w:rsidRPr="006533D3">
        <w:rPr>
          <w:color w:val="282828"/>
          <w:sz w:val="26"/>
          <w:szCs w:val="26"/>
        </w:rPr>
        <w:br/>
        <w:t>Федеральный закон от 12.01.1996 № 8-ФЗ «О погребении и похоронном деле»;</w:t>
      </w:r>
      <w:r w:rsidRPr="006533D3">
        <w:rPr>
          <w:color w:val="282828"/>
          <w:sz w:val="26"/>
          <w:szCs w:val="26"/>
        </w:rPr>
        <w:br/>
        <w:t xml:space="preserve">Федеральный закон от 02.05.2006 № 59-ФЗ «О порядке рассмотрения обращений </w:t>
      </w:r>
      <w:r w:rsidRPr="006533D3">
        <w:rPr>
          <w:color w:val="282828"/>
          <w:sz w:val="26"/>
          <w:szCs w:val="26"/>
        </w:rPr>
        <w:lastRenderedPageBreak/>
        <w:t xml:space="preserve">граждан Российской Федерации»,  Федеральный закон от 27.07.2010 № 210-ФЗ «Об организации предоставления государственных и муниципальных услуг», Федеральный закон от 27.07.2006 № 152-ФЗ «О персональных данных», </w:t>
      </w:r>
      <w:r w:rsidRPr="006533D3">
        <w:rPr>
          <w:color w:val="282828"/>
          <w:sz w:val="26"/>
          <w:szCs w:val="26"/>
        </w:rPr>
        <w:br/>
        <w:t>иные правовые акты. 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  <w:r w:rsidRPr="006533D3">
        <w:rPr>
          <w:color w:val="282828"/>
          <w:sz w:val="26"/>
          <w:szCs w:val="26"/>
        </w:rPr>
        <w:br/>
        <w:t>Для получения муниципальной услуги заявитель подает в администрацию  следующие документы: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заявление на предоставление гарантированного перечня услуг по погребению;</w:t>
      </w:r>
      <w:r w:rsidRPr="006533D3">
        <w:rPr>
          <w:color w:val="282828"/>
          <w:sz w:val="26"/>
          <w:szCs w:val="26"/>
        </w:rPr>
        <w:br/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  <w:r w:rsidRPr="006533D3">
        <w:rPr>
          <w:color w:val="282828"/>
          <w:sz w:val="26"/>
          <w:szCs w:val="26"/>
        </w:rPr>
        <w:br/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  <w:r w:rsidRPr="006533D3">
        <w:rPr>
          <w:color w:val="282828"/>
          <w:sz w:val="26"/>
          <w:szCs w:val="26"/>
        </w:rPr>
        <w:br/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6533D3">
        <w:rPr>
          <w:color w:val="282828"/>
          <w:sz w:val="26"/>
          <w:szCs w:val="26"/>
        </w:rPr>
        <w:t xml:space="preserve"> власти.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2.9. Основания для приостановления предоставления муниципальной услуги не предусмотрены.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2.10. Исчерпывающий перечень оснований для отказа в приеме документов, необходимых для предоставления муниципальной услуги</w:t>
      </w:r>
      <w:r w:rsidRPr="006533D3">
        <w:rPr>
          <w:color w:val="282828"/>
          <w:sz w:val="26"/>
          <w:szCs w:val="26"/>
        </w:rPr>
        <w:br/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документы поданы лицом, не уполномоченным заявителем на осуществление таких действий.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2.11. Исчерпывающий перечень оснований для отказа в предоставлении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непредставление документов или сведений, указанных в пункте 2.6 настоящего Административного регламента;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При выявлении оснований для отказа в предоставлении муниципальной </w:t>
      </w:r>
      <w:r w:rsidRPr="006533D3">
        <w:rPr>
          <w:color w:val="282828"/>
          <w:sz w:val="26"/>
          <w:szCs w:val="26"/>
        </w:rPr>
        <w:lastRenderedPageBreak/>
        <w:t>услуги, предусмотренных абзацами 2, 3 настоящего пункта, заявителю письменно разъясняется о необходимости устранить недостатки.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  <w:r w:rsidRPr="006533D3">
        <w:rPr>
          <w:color w:val="282828"/>
          <w:sz w:val="26"/>
          <w:szCs w:val="26"/>
        </w:rPr>
        <w:br/>
        <w:t>При выявлении оснований для отказа в предоставлении муниципальной услуги, предусмотренных абзацем 4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2.12. Муниципальная услуга предоставляется администрацией бесплатно.</w:t>
      </w:r>
      <w:r w:rsidRPr="006533D3">
        <w:rPr>
          <w:color w:val="282828"/>
          <w:sz w:val="26"/>
          <w:szCs w:val="26"/>
        </w:rPr>
        <w:br/>
        <w:t xml:space="preserve">           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6533D3">
        <w:rPr>
          <w:color w:val="282828"/>
          <w:sz w:val="26"/>
          <w:szCs w:val="26"/>
        </w:rPr>
        <w:br/>
        <w:t xml:space="preserve">           2.14. Срок регистрации запроса заявителя о предоставлении муниципальной услуги: </w:t>
      </w:r>
      <w:r w:rsidRPr="006533D3">
        <w:rPr>
          <w:color w:val="282828"/>
          <w:sz w:val="26"/>
          <w:szCs w:val="26"/>
        </w:rPr>
        <w:br/>
        <w:t xml:space="preserve">          - 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  <w:r w:rsidRPr="006533D3">
        <w:rPr>
          <w:color w:val="282828"/>
          <w:sz w:val="26"/>
          <w:szCs w:val="26"/>
        </w:rPr>
        <w:br/>
        <w:t xml:space="preserve">           2.15. Показатели доступности и качества муниципальной услуги. </w:t>
      </w:r>
      <w:r w:rsidRPr="006533D3">
        <w:rPr>
          <w:color w:val="282828"/>
          <w:sz w:val="26"/>
          <w:szCs w:val="26"/>
        </w:rPr>
        <w:br/>
        <w:t xml:space="preserve">          2.15.1. </w:t>
      </w:r>
      <w:proofErr w:type="gramStart"/>
      <w:r w:rsidRPr="006533D3">
        <w:rPr>
          <w:color w:val="282828"/>
          <w:sz w:val="26"/>
          <w:szCs w:val="26"/>
        </w:rPr>
        <w:t>Показатели доступности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1) равные права и возможности при получении муниципальной услуги для заявителей;</w:t>
      </w:r>
      <w:r w:rsidRPr="006533D3">
        <w:rPr>
          <w:color w:val="282828"/>
          <w:sz w:val="26"/>
          <w:szCs w:val="26"/>
        </w:rPr>
        <w:br/>
        <w:t xml:space="preserve">            2)транспортная доступность к месту предоставления муниципальной услуги;</w:t>
      </w:r>
      <w:r w:rsidRPr="006533D3">
        <w:rPr>
          <w:color w:val="282828"/>
          <w:sz w:val="26"/>
          <w:szCs w:val="26"/>
        </w:rPr>
        <w:br/>
        <w:t xml:space="preserve">            3)обеспечение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  <w:proofErr w:type="gramEnd"/>
      <w:r w:rsidRPr="006533D3">
        <w:rPr>
          <w:color w:val="282828"/>
          <w:sz w:val="26"/>
          <w:szCs w:val="26"/>
        </w:rPr>
        <w:br/>
        <w:t xml:space="preserve">            </w:t>
      </w:r>
      <w:proofErr w:type="gramStart"/>
      <w:r w:rsidRPr="006533D3">
        <w:rPr>
          <w:color w:val="282828"/>
          <w:sz w:val="26"/>
          <w:szCs w:val="26"/>
        </w:rPr>
        <w:t>5)возможность получения полной и достоверной информации о муниципальной услуге по телефону, на официальном сайте администрации.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2.16.2.Показатели качества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1) соблюдение срока предоставления муниципальной услуги;</w:t>
      </w:r>
      <w:r w:rsidRPr="006533D3">
        <w:rPr>
          <w:color w:val="282828"/>
          <w:sz w:val="26"/>
          <w:szCs w:val="26"/>
        </w:rPr>
        <w:br/>
        <w:t xml:space="preserve">            2) соблюдение требований стандарта предоставления муниципальной услуги;</w:t>
      </w:r>
      <w:r w:rsidRPr="006533D3">
        <w:rPr>
          <w:color w:val="282828"/>
          <w:sz w:val="26"/>
          <w:szCs w:val="26"/>
        </w:rPr>
        <w:br/>
        <w:t xml:space="preserve">            3) удовлетворенность заявителя профессионализмом должностных лиц  администрации при предоставлении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4) соблюдение времени ожидания в очереди при подаче запроса и получении результата;</w:t>
      </w:r>
      <w:proofErr w:type="gramEnd"/>
      <w:r w:rsidRPr="006533D3">
        <w:rPr>
          <w:color w:val="282828"/>
          <w:sz w:val="26"/>
          <w:szCs w:val="26"/>
        </w:rPr>
        <w:t> </w:t>
      </w:r>
      <w:r w:rsidRPr="006533D3">
        <w:rPr>
          <w:color w:val="282828"/>
          <w:sz w:val="26"/>
          <w:szCs w:val="26"/>
        </w:rPr>
        <w:br/>
        <w:t xml:space="preserve">           5) осуществление не более одного взаимодействия заявителя с должностными лицами администрации при получении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6) отсутствие жалоб на действия или бездействия должностных лиц администрации, поданных в установленном порядке.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2.17. Иные требования, в том числе учитывающие особенности предоставления муниципальной услуги в МФЦ и особенности предоставления </w:t>
      </w:r>
      <w:r w:rsidRPr="006533D3">
        <w:rPr>
          <w:color w:val="282828"/>
          <w:sz w:val="26"/>
          <w:szCs w:val="26"/>
        </w:rPr>
        <w:lastRenderedPageBreak/>
        <w:t>муниципальной услуги в электронной форме.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2.17.1. Предоставление муниципальной услуги посредством МФЦ не предусмотрено.</w:t>
      </w:r>
      <w:r w:rsidRPr="006533D3">
        <w:rPr>
          <w:color w:val="282828"/>
          <w:sz w:val="26"/>
          <w:szCs w:val="26"/>
        </w:rPr>
        <w:br/>
        <w:t xml:space="preserve">            2.17.2. Предоставление муниципальной услуги в электронном виде не предусмотрено.</w:t>
      </w:r>
    </w:p>
    <w:p w:rsidR="006533D3" w:rsidRPr="006533D3" w:rsidRDefault="006533D3" w:rsidP="006533D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3. Перечень услуг, которые являются необходимыми и обязательными </w:t>
      </w:r>
      <w:r w:rsidRPr="006533D3">
        <w:rPr>
          <w:color w:val="282828"/>
          <w:sz w:val="26"/>
          <w:szCs w:val="26"/>
        </w:rPr>
        <w:br/>
        <w:t>для предоставления муниципальной услуги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4.Состав, последовательность и сроки выполнения административных процедур, требования к порядку их выполнения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4.1. </w:t>
      </w:r>
      <w:proofErr w:type="gramStart"/>
      <w:r w:rsidRPr="006533D3">
        <w:rPr>
          <w:color w:val="282828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  <w:r w:rsidRPr="006533D3">
        <w:rPr>
          <w:color w:val="282828"/>
          <w:sz w:val="26"/>
          <w:szCs w:val="26"/>
        </w:rPr>
        <w:br/>
        <w:t xml:space="preserve">            2) правовая экспертиза документов, установление оснований для выдачи или отказа в предоставлении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3) выдача справок о произведенных захоронениях или об их отсутствии, содержание мест под захоронение.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4.1.1. Администрации и его должностным лицам запрещено требовать от заявителя при осуществлении административных процедур: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4.2.</w:t>
      </w:r>
      <w:proofErr w:type="gramEnd"/>
      <w:r w:rsidRPr="006533D3">
        <w:rPr>
          <w:color w:val="282828"/>
          <w:sz w:val="26"/>
          <w:szCs w:val="26"/>
        </w:rPr>
        <w:t xml:space="preserve"> Прием и регистрация письменного заявления от заявителя на оказание комплекса гарантированного перечня услуг по погребению с соответствующими </w:t>
      </w:r>
      <w:r w:rsidRPr="006533D3">
        <w:rPr>
          <w:color w:val="282828"/>
          <w:sz w:val="26"/>
          <w:szCs w:val="26"/>
        </w:rPr>
        <w:lastRenderedPageBreak/>
        <w:t>документами.</w:t>
      </w:r>
      <w:r w:rsidRPr="006533D3">
        <w:rPr>
          <w:color w:val="282828"/>
          <w:sz w:val="26"/>
          <w:szCs w:val="26"/>
        </w:rPr>
        <w:br/>
        <w:t xml:space="preserve">          Основанием для начала административного действия является получение уполномоченным специалистом администрации заявления по утвержденной форме (приложение № 2 или приложение № 4 к настоящему Административному регламенту) и приложением комплекта документов, указанных в пункте 2.6 настоящего Административного регламента, необходимых для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Прием и регистрация документов осуществляется в день их поступления в администрацию в Книге регистрации </w:t>
      </w:r>
      <w:proofErr w:type="gramStart"/>
      <w:r w:rsidRPr="006533D3">
        <w:rPr>
          <w:color w:val="282828"/>
          <w:sz w:val="26"/>
          <w:szCs w:val="26"/>
        </w:rPr>
        <w:t>захоронений</w:t>
      </w:r>
      <w:proofErr w:type="gramEnd"/>
      <w:r w:rsidRPr="006533D3">
        <w:rPr>
          <w:color w:val="282828"/>
          <w:sz w:val="26"/>
          <w:szCs w:val="26"/>
        </w:rPr>
        <w:t xml:space="preserve"> и передаются на исполнение исполнителям.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4.3. Правовая экспертиза документов, установление оснований для выдачи или отказа в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Основанием для начала административного действия является поступление зарегистрированного заявления с приложенными документами уполномоченному специалисту администрации.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Рассмотрение заявления и приложенных документов осуществляется в день их поступления. 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пунктом 2.9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По результатам рассмотрения представленных заявителем документов специалист администрации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Мотивированный письменный ответ подписывается главой Члянского сельского поселения и выдается на руки заявителю.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  <w:r w:rsidRPr="006533D3">
        <w:rPr>
          <w:color w:val="282828"/>
          <w:sz w:val="26"/>
          <w:szCs w:val="26"/>
        </w:rPr>
        <w:br/>
        <w:t xml:space="preserve">           4.4. Выдача справок о произведенных захоронениях или об их отсутствии, содержание мест под захоронение.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Основанием для начала административного действия является установление уполномоченным специалистом администрации отсутствия оснований для отказа в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Выдача справок о произведенных захоронениях или об их отсутствии подписывается главой Члянского сельского поселения и выдается на руки в день поступления запроса на предоставление муниципальной услуги. Выдача справок о произведенных захоронениях или об их отсутствии регистрируется в Книге регистрации захоронений.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В части содержания мест под захоронение входят требования к расположению и обустройству мест захоронения: 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</w:r>
      <w:proofErr w:type="gramStart"/>
      <w:r w:rsidRPr="006533D3">
        <w:rPr>
          <w:color w:val="282828"/>
          <w:sz w:val="26"/>
          <w:szCs w:val="26"/>
        </w:rPr>
        <w:lastRenderedPageBreak/>
        <w:tab/>
        <w:t>-</w:t>
      </w:r>
      <w:proofErr w:type="gramEnd"/>
      <w:r w:rsidRPr="006533D3">
        <w:rPr>
          <w:color w:val="282828"/>
          <w:sz w:val="26"/>
          <w:szCs w:val="26"/>
        </w:rPr>
        <w:t>территория мест захоронения должна быть огорожена;</w:t>
      </w:r>
      <w:r w:rsidRPr="006533D3">
        <w:rPr>
          <w:color w:val="282828"/>
          <w:sz w:val="26"/>
          <w:szCs w:val="26"/>
        </w:rPr>
        <w:br/>
      </w:r>
      <w:r w:rsidRPr="006533D3">
        <w:rPr>
          <w:color w:val="282828"/>
          <w:sz w:val="26"/>
          <w:szCs w:val="26"/>
        </w:rPr>
        <w:br/>
      </w:r>
      <w:r w:rsidRPr="006533D3">
        <w:rPr>
          <w:color w:val="282828"/>
          <w:sz w:val="26"/>
          <w:szCs w:val="26"/>
        </w:rPr>
        <w:br/>
        <w:t xml:space="preserve">           - на территории кладбища не должны размещаться здания и сооружения, не связанные с обслуживанием кладбища и оказанием ритуальных услуг;</w:t>
      </w:r>
      <w:r w:rsidRPr="006533D3">
        <w:rPr>
          <w:color w:val="282828"/>
          <w:sz w:val="26"/>
          <w:szCs w:val="26"/>
        </w:rPr>
        <w:br/>
        <w:t xml:space="preserve">           - территория кладбища должна быть обеспечена емкостями с технической водой, доступными для пользования посетителями;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- для посетителей муниципального кладбища должна быть организована стоянка для автотранспорта не менее чем на 10 мест;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пользования.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5. Формы </w:t>
      </w:r>
      <w:proofErr w:type="gramStart"/>
      <w:r w:rsidRPr="006533D3">
        <w:rPr>
          <w:color w:val="282828"/>
          <w:sz w:val="26"/>
          <w:szCs w:val="26"/>
        </w:rPr>
        <w:t>контроля за</w:t>
      </w:r>
      <w:proofErr w:type="gramEnd"/>
      <w:r w:rsidRPr="006533D3">
        <w:rPr>
          <w:color w:val="282828"/>
          <w:sz w:val="26"/>
          <w:szCs w:val="26"/>
        </w:rPr>
        <w:t xml:space="preserve"> исполнением административного регламента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5.1. Порядок осуществления текущего </w:t>
      </w:r>
      <w:proofErr w:type="gramStart"/>
      <w:r w:rsidRPr="006533D3">
        <w:rPr>
          <w:color w:val="282828"/>
          <w:sz w:val="26"/>
          <w:szCs w:val="26"/>
        </w:rPr>
        <w:t>контроля за</w:t>
      </w:r>
      <w:proofErr w:type="gramEnd"/>
      <w:r w:rsidRPr="006533D3">
        <w:rPr>
          <w:color w:val="282828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</w:t>
      </w:r>
      <w:r w:rsidRPr="006533D3">
        <w:rPr>
          <w:color w:val="282828"/>
          <w:sz w:val="26"/>
          <w:szCs w:val="26"/>
        </w:rPr>
        <w:tab/>
        <w:t> </w:t>
      </w:r>
      <w:r w:rsidRPr="006533D3">
        <w:rPr>
          <w:color w:val="282828"/>
          <w:sz w:val="26"/>
          <w:szCs w:val="26"/>
        </w:rPr>
        <w:br/>
        <w:t xml:space="preserve">            5.1.1. </w:t>
      </w:r>
      <w:proofErr w:type="gramStart"/>
      <w:r w:rsidRPr="006533D3">
        <w:rPr>
          <w:color w:val="282828"/>
          <w:sz w:val="26"/>
          <w:szCs w:val="26"/>
        </w:rPr>
        <w:t>Контроль за</w:t>
      </w:r>
      <w:proofErr w:type="gramEnd"/>
      <w:r w:rsidRPr="006533D3">
        <w:rPr>
          <w:color w:val="282828"/>
          <w:sz w:val="26"/>
          <w:szCs w:val="26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5.1.2. Текущий </w:t>
      </w:r>
      <w:proofErr w:type="gramStart"/>
      <w:r w:rsidRPr="006533D3">
        <w:rPr>
          <w:color w:val="282828"/>
          <w:sz w:val="26"/>
          <w:szCs w:val="26"/>
        </w:rPr>
        <w:t>контроль за</w:t>
      </w:r>
      <w:proofErr w:type="gramEnd"/>
      <w:r w:rsidRPr="006533D3">
        <w:rPr>
          <w:color w:val="282828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Хабаровского края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специалистом администрации, ответственным за предоставление муниципальной услуги.</w:t>
      </w:r>
      <w:r w:rsidRPr="006533D3">
        <w:rPr>
          <w:color w:val="282828"/>
          <w:sz w:val="26"/>
          <w:szCs w:val="26"/>
        </w:rPr>
        <w:br/>
        <w:t xml:space="preserve">            5.2. Порядок и периодичность осуществления плановых и внеплановых проверок полноты и качества предоставления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Николаевского муниципального района иной информации, указывающей на имеющиеся нарушения, и проводится в отношении конкретного обращения.</w:t>
      </w:r>
      <w:r w:rsidRPr="006533D3">
        <w:rPr>
          <w:color w:val="282828"/>
          <w:sz w:val="26"/>
          <w:szCs w:val="26"/>
        </w:rPr>
        <w:br/>
        <w:t xml:space="preserve">           5.2.2. Плановая (комплексная) проверка назначается в случае поступления в орган местного самоуправления Николаевского муниципального района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  <w:r w:rsidRPr="006533D3">
        <w:rPr>
          <w:color w:val="282828"/>
          <w:sz w:val="26"/>
          <w:szCs w:val="26"/>
        </w:rPr>
        <w:br/>
        <w:t xml:space="preserve">          5.2.3. В случае отсутствия жалоб Заявителей периодичность плановых проверок определяет уполномоченное лицо.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Николаевского муниципального района.</w:t>
      </w:r>
      <w:r w:rsidRPr="006533D3">
        <w:rPr>
          <w:color w:val="282828"/>
          <w:sz w:val="26"/>
          <w:szCs w:val="26"/>
        </w:rPr>
        <w:br/>
      </w:r>
      <w:r w:rsidRPr="006533D3">
        <w:rPr>
          <w:color w:val="282828"/>
          <w:sz w:val="26"/>
          <w:szCs w:val="26"/>
        </w:rPr>
        <w:lastRenderedPageBreak/>
        <w:t xml:space="preserve">         5.2.5. В ходе осуществления внеплановых проверок выявляются нарушения:</w:t>
      </w:r>
      <w:r w:rsidRPr="006533D3">
        <w:rPr>
          <w:color w:val="282828"/>
          <w:sz w:val="26"/>
          <w:szCs w:val="26"/>
        </w:rPr>
        <w:br/>
        <w:t>- законов и иных нормативных правовых актов Российской Федерации, Хабаровского края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6533D3">
        <w:rPr>
          <w:color w:val="282828"/>
          <w:sz w:val="26"/>
          <w:szCs w:val="26"/>
        </w:rPr>
        <w:t>я(</w:t>
      </w:r>
      <w:proofErr w:type="gramEnd"/>
      <w:r w:rsidRPr="006533D3">
        <w:rPr>
          <w:color w:val="282828"/>
          <w:sz w:val="26"/>
          <w:szCs w:val="26"/>
        </w:rPr>
        <w:t>ей);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прав заявителей;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требований настоящего Административного регламента;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порядка и срока ответа на обращения заявителей.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5.2.6. </w:t>
      </w:r>
      <w:proofErr w:type="gramStart"/>
      <w:r w:rsidRPr="006533D3">
        <w:rPr>
          <w:color w:val="282828"/>
          <w:sz w:val="26"/>
          <w:szCs w:val="26"/>
        </w:rPr>
        <w:t>В ходе осуществления плановых (комплексных) проверок выявляются нарушения:</w:t>
      </w:r>
      <w:r w:rsidRPr="006533D3">
        <w:rPr>
          <w:color w:val="282828"/>
          <w:sz w:val="26"/>
          <w:szCs w:val="26"/>
        </w:rPr>
        <w:br/>
        <w:t>- законов и иных нормативных правовых актов Российской Федерации, Хабаровского края и органов местного самоуправления, связанных с предоставлением муниципальной услуги в течение отчетного периода;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прав заявителей;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требований настоящего Административного регламента;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порядка и срока ответа на обращения заявителей;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оцениваются полнота и качество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5.3.</w:t>
      </w:r>
      <w:proofErr w:type="gramEnd"/>
      <w:r w:rsidRPr="006533D3">
        <w:rPr>
          <w:color w:val="282828"/>
          <w:sz w:val="26"/>
          <w:szCs w:val="26"/>
        </w:rPr>
        <w:t xml:space="preserve">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5.3.2. Ответственность уполномоченного специалиста администрации закрепляется в их должностной инструкции в соответствии с требованиями законодательства.</w:t>
      </w:r>
      <w:r w:rsidRPr="006533D3">
        <w:rPr>
          <w:color w:val="282828"/>
          <w:sz w:val="26"/>
          <w:szCs w:val="26"/>
        </w:rPr>
        <w:br/>
        <w:t xml:space="preserve">           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  <w:r w:rsidRPr="006533D3">
        <w:rPr>
          <w:color w:val="282828"/>
          <w:sz w:val="26"/>
          <w:szCs w:val="26"/>
        </w:rPr>
        <w:br/>
        <w:t xml:space="preserve">           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6533D3">
        <w:rPr>
          <w:color w:val="282828"/>
          <w:sz w:val="26"/>
          <w:szCs w:val="26"/>
        </w:rPr>
        <w:t>контроля за</w:t>
      </w:r>
      <w:proofErr w:type="gramEnd"/>
      <w:r w:rsidRPr="006533D3">
        <w:rPr>
          <w:color w:val="282828"/>
          <w:sz w:val="26"/>
          <w:szCs w:val="26"/>
        </w:rPr>
        <w:t xml:space="preserve"> деятельностью администрации Члянского сельского поселения при предоставлении муниципальной услуги.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r w:rsidRPr="006533D3">
        <w:rPr>
          <w:color w:val="282828"/>
          <w:sz w:val="26"/>
          <w:szCs w:val="26"/>
        </w:rPr>
        <w:br/>
        <w:t xml:space="preserve">         1) нарушение срока регистрации запроса заявителя о муниципальной услуге;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2) нарушение срока предоставления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</w:t>
      </w:r>
      <w:proofErr w:type="gramStart"/>
      <w:r w:rsidRPr="006533D3">
        <w:rPr>
          <w:color w:val="282828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533D3">
        <w:rPr>
          <w:color w:val="282828"/>
          <w:sz w:val="26"/>
          <w:szCs w:val="26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</w:t>
      </w:r>
      <w:proofErr w:type="gramStart"/>
      <w:r w:rsidRPr="006533D3">
        <w:rPr>
          <w:color w:val="282828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6533D3">
        <w:rPr>
          <w:color w:val="282828"/>
          <w:sz w:val="26"/>
          <w:szCs w:val="26"/>
        </w:rPr>
        <w:br/>
        <w:t xml:space="preserve">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</w:t>
      </w:r>
      <w:proofErr w:type="gramStart"/>
      <w:r w:rsidRPr="006533D3">
        <w:rPr>
          <w:color w:val="282828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6.3.</w:t>
      </w:r>
      <w:proofErr w:type="gramEnd"/>
      <w:r w:rsidRPr="006533D3">
        <w:rPr>
          <w:color w:val="282828"/>
          <w:sz w:val="26"/>
          <w:szCs w:val="26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предоставляющего муниципальную услугу.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6533D3">
        <w:rPr>
          <w:color w:val="282828"/>
          <w:sz w:val="26"/>
          <w:szCs w:val="26"/>
        </w:rPr>
        <w:br/>
        <w:t xml:space="preserve">           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 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В письменной жалобе в обязательном порядке указывается:</w:t>
      </w:r>
      <w:r w:rsidRPr="006533D3">
        <w:rPr>
          <w:color w:val="282828"/>
          <w:sz w:val="26"/>
          <w:szCs w:val="26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533D3">
        <w:rPr>
          <w:color w:val="282828"/>
          <w:sz w:val="26"/>
          <w:szCs w:val="26"/>
        </w:rPr>
        <w:lastRenderedPageBreak/>
        <w:t>предоставляющего муниципальную услугу, либо муниципального служащего;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6.5. </w:t>
      </w:r>
      <w:proofErr w:type="gramStart"/>
      <w:r w:rsidRPr="006533D3">
        <w:rPr>
          <w:color w:val="282828"/>
          <w:sz w:val="26"/>
          <w:szCs w:val="26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6.6.</w:t>
      </w:r>
      <w:proofErr w:type="gramEnd"/>
      <w:r w:rsidRPr="006533D3">
        <w:rPr>
          <w:color w:val="282828"/>
          <w:sz w:val="26"/>
          <w:szCs w:val="26"/>
        </w:rPr>
        <w:t xml:space="preserve"> </w:t>
      </w:r>
      <w:proofErr w:type="gramStart"/>
      <w:r w:rsidRPr="006533D3">
        <w:rPr>
          <w:color w:val="282828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533D3">
        <w:rPr>
          <w:color w:val="282828"/>
          <w:sz w:val="26"/>
          <w:szCs w:val="26"/>
        </w:rPr>
        <w:t xml:space="preserve"> исправлений - в течение пяти рабочих дней со дня ее регистрации.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6.7. Исчерпывающий перечень случаев, в которых ответ на жалобу не дается, регулируется Федеральным законом № 210-ФЗ.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6.8. </w:t>
      </w:r>
      <w:proofErr w:type="gramStart"/>
      <w:r w:rsidRPr="006533D3">
        <w:rPr>
          <w:color w:val="282828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6533D3">
        <w:rPr>
          <w:color w:val="282828"/>
          <w:sz w:val="26"/>
          <w:szCs w:val="26"/>
        </w:rPr>
        <w:t>, муниципальными правовыми актами, а также в иных формах;</w:t>
      </w:r>
      <w:r w:rsidRPr="006533D3">
        <w:rPr>
          <w:color w:val="282828"/>
          <w:sz w:val="26"/>
          <w:szCs w:val="26"/>
        </w:rPr>
        <w:br/>
        <w:t xml:space="preserve">          2) отказывает в удовлетворении жалобы.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В случае установления в ходе или по результатам </w:t>
      </w:r>
      <w:proofErr w:type="gramStart"/>
      <w:r w:rsidRPr="006533D3">
        <w:rPr>
          <w:color w:val="282828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533D3">
        <w:rPr>
          <w:color w:val="282828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 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Приложение № 1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к Административному регламенту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предоставлению </w:t>
      </w:r>
      <w:r w:rsidRPr="006533D3">
        <w:rPr>
          <w:sz w:val="26"/>
          <w:szCs w:val="26"/>
        </w:rPr>
        <w:t>м</w:t>
      </w:r>
      <w:r w:rsidRPr="006533D3">
        <w:rPr>
          <w:bCs/>
          <w:sz w:val="26"/>
          <w:szCs w:val="26"/>
        </w:rPr>
        <w:t xml:space="preserve">униципальной услуги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организации ритуальных услуг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533D3" w:rsidRPr="006533D3" w:rsidRDefault="006533D3" w:rsidP="006533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533D3" w:rsidRPr="006533D3" w:rsidRDefault="006533D3" w:rsidP="006533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1. Информация о месте нахождения и графике работы администрации.</w:t>
      </w:r>
    </w:p>
    <w:p w:rsidR="006533D3" w:rsidRPr="006533D3" w:rsidRDefault="006533D3" w:rsidP="006533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Местонахождение администрации Члянского сельского поселения: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 xml:space="preserve">682456, Хабаровский край, Николаевский район, с. Чля, ул. </w:t>
      </w:r>
      <w:proofErr w:type="gramStart"/>
      <w:r w:rsidRPr="006533D3">
        <w:rPr>
          <w:sz w:val="26"/>
          <w:szCs w:val="26"/>
        </w:rPr>
        <w:t>Школьная</w:t>
      </w:r>
      <w:proofErr w:type="gramEnd"/>
      <w:r w:rsidRPr="006533D3">
        <w:rPr>
          <w:sz w:val="26"/>
          <w:szCs w:val="26"/>
        </w:rPr>
        <w:t>, 20А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 xml:space="preserve">Адрес электронной почты: </w:t>
      </w:r>
      <w:proofErr w:type="spellStart"/>
      <w:r w:rsidRPr="006533D3">
        <w:rPr>
          <w:sz w:val="26"/>
          <w:szCs w:val="26"/>
          <w:lang w:val="en-US"/>
        </w:rPr>
        <w:t>adm</w:t>
      </w:r>
      <w:proofErr w:type="spellEnd"/>
      <w:r w:rsidRPr="006533D3">
        <w:rPr>
          <w:sz w:val="26"/>
          <w:szCs w:val="26"/>
        </w:rPr>
        <w:t>.</w:t>
      </w:r>
      <w:proofErr w:type="spellStart"/>
      <w:r w:rsidRPr="006533D3">
        <w:rPr>
          <w:sz w:val="26"/>
          <w:szCs w:val="26"/>
          <w:lang w:val="en-US"/>
        </w:rPr>
        <w:t>chly</w:t>
      </w:r>
      <w:proofErr w:type="spellEnd"/>
      <w:r w:rsidRPr="006533D3">
        <w:rPr>
          <w:sz w:val="26"/>
          <w:szCs w:val="26"/>
        </w:rPr>
        <w:t>@</w:t>
      </w:r>
      <w:r w:rsidRPr="006533D3">
        <w:rPr>
          <w:sz w:val="26"/>
          <w:szCs w:val="26"/>
          <w:lang w:val="en-US"/>
        </w:rPr>
        <w:t>mail</w:t>
      </w:r>
      <w:r w:rsidRPr="006533D3">
        <w:rPr>
          <w:sz w:val="26"/>
          <w:szCs w:val="26"/>
        </w:rPr>
        <w:t>.</w:t>
      </w:r>
      <w:proofErr w:type="spellStart"/>
      <w:r w:rsidRPr="006533D3">
        <w:rPr>
          <w:sz w:val="26"/>
          <w:szCs w:val="26"/>
          <w:lang w:val="en-US"/>
        </w:rPr>
        <w:t>ru</w:t>
      </w:r>
      <w:proofErr w:type="spell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График работы администрации Члянского сельского поселения: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533D3" w:rsidRPr="006533D3" w:rsidTr="00964E00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tabs>
                <w:tab w:val="left" w:pos="690"/>
                <w:tab w:val="center" w:pos="468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ab/>
            </w:r>
            <w:r w:rsidRPr="006533D3">
              <w:rPr>
                <w:sz w:val="26"/>
                <w:szCs w:val="26"/>
              </w:rPr>
              <w:tab/>
              <w:t xml:space="preserve">Дни недели, время работы администрации 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Время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с </w:t>
            </w:r>
            <w:r w:rsidRPr="006533D3">
              <w:rPr>
                <w:sz w:val="26"/>
                <w:szCs w:val="26"/>
                <w:lang w:val="en-US"/>
              </w:rPr>
              <w:t>0</w:t>
            </w:r>
            <w:r w:rsidRPr="006533D3">
              <w:rPr>
                <w:sz w:val="26"/>
                <w:szCs w:val="26"/>
              </w:rPr>
              <w:t>9.00 до 18.00,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перерыв с </w:t>
            </w:r>
            <w:r w:rsidRPr="006533D3">
              <w:rPr>
                <w:sz w:val="26"/>
                <w:szCs w:val="26"/>
                <w:lang w:val="en-US"/>
              </w:rPr>
              <w:t>12</w:t>
            </w:r>
            <w:r w:rsidRPr="006533D3">
              <w:rPr>
                <w:sz w:val="26"/>
                <w:szCs w:val="26"/>
              </w:rPr>
              <w:t xml:space="preserve">.00 до </w:t>
            </w:r>
            <w:r w:rsidRPr="006533D3">
              <w:rPr>
                <w:sz w:val="26"/>
                <w:szCs w:val="26"/>
                <w:lang w:val="en-US"/>
              </w:rPr>
              <w:t>13</w:t>
            </w:r>
            <w:r w:rsidRPr="006533D3">
              <w:rPr>
                <w:sz w:val="26"/>
                <w:szCs w:val="26"/>
              </w:rPr>
              <w:t>.00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 08.00 до 13.00,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без перерыва</w:t>
            </w:r>
          </w:p>
        </w:tc>
      </w:tr>
    </w:tbl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Часы приема корреспонденции: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6533D3" w:rsidRPr="006533D3" w:rsidTr="00964E00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Дни недели, время работы канцелярии администрации 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Время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с </w:t>
            </w:r>
            <w:r w:rsidRPr="006533D3">
              <w:rPr>
                <w:sz w:val="26"/>
                <w:szCs w:val="26"/>
                <w:lang w:val="en-US"/>
              </w:rPr>
              <w:t>0</w:t>
            </w:r>
            <w:r w:rsidRPr="006533D3">
              <w:rPr>
                <w:sz w:val="26"/>
                <w:szCs w:val="26"/>
              </w:rPr>
              <w:t>9.00 до 18.00,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перерыв с </w:t>
            </w:r>
            <w:r w:rsidRPr="006533D3">
              <w:rPr>
                <w:sz w:val="26"/>
                <w:szCs w:val="26"/>
                <w:lang w:val="en-US"/>
              </w:rPr>
              <w:t>12</w:t>
            </w:r>
            <w:r w:rsidRPr="006533D3">
              <w:rPr>
                <w:sz w:val="26"/>
                <w:szCs w:val="26"/>
              </w:rPr>
              <w:t xml:space="preserve">.00 до </w:t>
            </w:r>
            <w:r w:rsidRPr="006533D3">
              <w:rPr>
                <w:sz w:val="26"/>
                <w:szCs w:val="26"/>
                <w:lang w:val="en-US"/>
              </w:rPr>
              <w:t>13</w:t>
            </w:r>
            <w:r w:rsidRPr="006533D3">
              <w:rPr>
                <w:sz w:val="26"/>
                <w:szCs w:val="26"/>
              </w:rPr>
              <w:t>.00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 08.00 до 13.00,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без перерыва</w:t>
            </w:r>
          </w:p>
        </w:tc>
      </w:tr>
    </w:tbl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Справочные телефоны структурных подразделений администрации Члянского сельского поселения для получения информации, связанной с предоставлением муниципальной услуги: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Тел.8-421-35-36-347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533D3" w:rsidRPr="006533D3" w:rsidSect="00D277F3">
          <w:headerReference w:type="default" r:id="rId7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lastRenderedPageBreak/>
        <w:t xml:space="preserve">                                                                     Приложение № 2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к Административному регламенту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предоставлению </w:t>
      </w:r>
      <w:r w:rsidRPr="006533D3">
        <w:rPr>
          <w:sz w:val="26"/>
          <w:szCs w:val="26"/>
        </w:rPr>
        <w:t>м</w:t>
      </w:r>
      <w:r w:rsidRPr="006533D3">
        <w:rPr>
          <w:bCs/>
          <w:sz w:val="26"/>
          <w:szCs w:val="26"/>
        </w:rPr>
        <w:t xml:space="preserve">униципальной услуги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организации ритуальных услуг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</w:p>
    <w:p w:rsidR="006533D3" w:rsidRPr="006533D3" w:rsidRDefault="006533D3" w:rsidP="006533D3">
      <w:pPr>
        <w:tabs>
          <w:tab w:val="left" w:pos="142"/>
          <w:tab w:val="left" w:pos="284"/>
        </w:tabs>
        <w:ind w:firstLine="340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t xml:space="preserve">                                             Бланк заявления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В администрацию Члянского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сельского поселения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от _________________________________,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                             (Ф.И.О. заявителя/наименование организации)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Адрес проживания/места нахождения: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Телефон 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Адрес эл/почты 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72"/>
      <w:bookmarkEnd w:id="1"/>
      <w:r w:rsidRPr="006533D3">
        <w:rPr>
          <w:sz w:val="26"/>
          <w:szCs w:val="26"/>
        </w:rPr>
        <w:t>Заявление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sz w:val="26"/>
          <w:szCs w:val="26"/>
        </w:rPr>
        <w:t>об организации ритуальных услуг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Прошу   выдать   разрешение   на организацию ритуальных услуг для захоронения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2"/>
          <w:szCs w:val="22"/>
        </w:rPr>
        <w:t xml:space="preserve">                                                      (фамилия, имя, отчество</w:t>
      </w:r>
      <w:r w:rsidRPr="006533D3">
        <w:rPr>
          <w:sz w:val="26"/>
          <w:szCs w:val="26"/>
        </w:rPr>
        <w:t>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6533D3">
        <w:rPr>
          <w:sz w:val="22"/>
          <w:szCs w:val="22"/>
        </w:rPr>
        <w:t>(указать куда: в родственное захоронение или на участок  в пределах  ограды родственного                      захоронения)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 xml:space="preserve">где ранее </w:t>
      </w:r>
      <w:proofErr w:type="gramStart"/>
      <w:r w:rsidRPr="006533D3">
        <w:rPr>
          <w:sz w:val="26"/>
          <w:szCs w:val="26"/>
        </w:rPr>
        <w:t>захоронен</w:t>
      </w:r>
      <w:proofErr w:type="gramEnd"/>
      <w:r w:rsidRPr="006533D3">
        <w:rPr>
          <w:sz w:val="26"/>
          <w:szCs w:val="26"/>
        </w:rPr>
        <w:t xml:space="preserve"> в ___________ году 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</w:t>
      </w:r>
      <w:proofErr w:type="gramStart"/>
      <w:r w:rsidRPr="006533D3">
        <w:rPr>
          <w:sz w:val="22"/>
          <w:szCs w:val="22"/>
        </w:rPr>
        <w:t>(родственное отношение, Ф.И.О. ранее</w:t>
      </w:r>
      <w:proofErr w:type="gram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6"/>
          <w:szCs w:val="26"/>
        </w:rPr>
        <w:t xml:space="preserve">                                                  </w:t>
      </w:r>
      <w:r w:rsidRPr="006533D3">
        <w:rPr>
          <w:sz w:val="22"/>
          <w:szCs w:val="22"/>
        </w:rPr>
        <w:t>захороненного лица)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на участке N ________, в могиле N _______, кладбища 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6533D3">
        <w:rPr>
          <w:sz w:val="22"/>
          <w:szCs w:val="22"/>
        </w:rPr>
        <w:t>(наименование)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на могиле имеется ______________________</w:t>
      </w:r>
      <w:r>
        <w:rPr>
          <w:sz w:val="26"/>
          <w:szCs w:val="26"/>
        </w:rPr>
        <w:t>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(указать вид намогильного сооружения)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6533D3">
        <w:rPr>
          <w:sz w:val="26"/>
          <w:szCs w:val="26"/>
        </w:rPr>
        <w:t>с надписью _____________________</w:t>
      </w:r>
      <w:r>
        <w:rPr>
          <w:sz w:val="26"/>
          <w:szCs w:val="26"/>
        </w:rPr>
        <w:t>________________________________________</w:t>
      </w:r>
      <w:r w:rsidRPr="006533D3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</w:t>
      </w:r>
      <w:r w:rsidRPr="006533D3">
        <w:rPr>
          <w:sz w:val="22"/>
          <w:szCs w:val="22"/>
        </w:rPr>
        <w:t>(Ф.И.О. ранее захороненного лица)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Правильность сведений подтверждаю.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Подпись ___________ Ф.И.О. __________________________________ Дата________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 xml:space="preserve">Приложение:  указываются   документы, которые  заявитель   представляет   </w:t>
      </w:r>
      <w:proofErr w:type="gramStart"/>
      <w:r w:rsidRPr="006533D3">
        <w:rPr>
          <w:sz w:val="26"/>
          <w:szCs w:val="26"/>
        </w:rPr>
        <w:t>в</w:t>
      </w:r>
      <w:proofErr w:type="gram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proofErr w:type="gramStart"/>
      <w:r w:rsidRPr="006533D3">
        <w:rPr>
          <w:sz w:val="26"/>
          <w:szCs w:val="26"/>
        </w:rPr>
        <w:t>соответствии</w:t>
      </w:r>
      <w:proofErr w:type="gramEnd"/>
      <w:r w:rsidRPr="006533D3">
        <w:rPr>
          <w:sz w:val="26"/>
          <w:szCs w:val="26"/>
        </w:rPr>
        <w:t xml:space="preserve"> с </w:t>
      </w:r>
      <w:hyperlink w:anchor="Par131" w:history="1">
        <w:r w:rsidRPr="006533D3">
          <w:rPr>
            <w:color w:val="0000FF"/>
            <w:sz w:val="26"/>
            <w:szCs w:val="26"/>
            <w:u w:val="single"/>
          </w:rPr>
          <w:t>пунктом 2.6</w:t>
        </w:r>
      </w:hyperlink>
      <w:r w:rsidRPr="006533D3">
        <w:rPr>
          <w:sz w:val="26"/>
          <w:szCs w:val="26"/>
        </w:rPr>
        <w:t xml:space="preserve"> Административного регламента.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Результат рассмотрения заявления прошу: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┌──┐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│  │ выдать на руки;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│  │ направить по почте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lastRenderedPageBreak/>
        <w:t>Бланк заявления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В администрацию Члянского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сельского поселения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от _________________________________,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                           (Ф.И.О. заявителя/наименование организации)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Адрес проживания/места нахождения: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Телефон 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Адрес эл/почты 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sz w:val="26"/>
          <w:szCs w:val="26"/>
        </w:rPr>
        <w:t>Заявление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sz w:val="26"/>
          <w:szCs w:val="26"/>
        </w:rPr>
        <w:t>об организации ритуальных услуг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Прошу выдать разрешение на организацию ритуальных услуг 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(фамилия, имя, отчество </w:t>
      </w:r>
      <w:proofErr w:type="gramStart"/>
      <w:r w:rsidRPr="006533D3">
        <w:rPr>
          <w:sz w:val="22"/>
          <w:szCs w:val="22"/>
        </w:rPr>
        <w:t>умершего</w:t>
      </w:r>
      <w:proofErr w:type="gramEnd"/>
      <w:r w:rsidRPr="006533D3">
        <w:rPr>
          <w:sz w:val="22"/>
          <w:szCs w:val="22"/>
        </w:rPr>
        <w:t>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6"/>
          <w:szCs w:val="26"/>
        </w:rPr>
        <w:t xml:space="preserve">Дата смерти _________________, на кладбище </w:t>
      </w:r>
      <w:r w:rsidRPr="006533D3">
        <w:rPr>
          <w:sz w:val="22"/>
          <w:szCs w:val="22"/>
        </w:rPr>
        <w:t>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                                         (наименование кладбища)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(дата, Ф.И.О., подпись)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Приложение:  указываются   документы,  которые   заявитель  представляет  </w:t>
      </w:r>
      <w:proofErr w:type="gramStart"/>
      <w:r w:rsidRPr="006533D3">
        <w:rPr>
          <w:sz w:val="26"/>
          <w:szCs w:val="26"/>
        </w:rPr>
        <w:t>в</w:t>
      </w:r>
      <w:proofErr w:type="gram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533D3">
        <w:rPr>
          <w:sz w:val="26"/>
          <w:szCs w:val="26"/>
        </w:rPr>
        <w:t>соответствии</w:t>
      </w:r>
      <w:proofErr w:type="gramEnd"/>
      <w:r w:rsidRPr="006533D3">
        <w:rPr>
          <w:sz w:val="26"/>
          <w:szCs w:val="26"/>
        </w:rPr>
        <w:t xml:space="preserve"> с </w:t>
      </w:r>
      <w:hyperlink w:anchor="Par131" w:history="1">
        <w:r w:rsidRPr="006533D3">
          <w:rPr>
            <w:sz w:val="26"/>
            <w:szCs w:val="26"/>
          </w:rPr>
          <w:t>пунктом 2.6</w:t>
        </w:r>
      </w:hyperlink>
      <w:r w:rsidRPr="006533D3">
        <w:rPr>
          <w:sz w:val="26"/>
          <w:szCs w:val="26"/>
        </w:rPr>
        <w:t xml:space="preserve"> Административного регламента.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Результат рассмотрения заявления прошу: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┌──┐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│  │ выдать на руки;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│  │ направить по почте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bookmarkStart w:id="2" w:name="Par315"/>
      <w:bookmarkEnd w:id="2"/>
      <w:r>
        <w:rPr>
          <w:sz w:val="26"/>
          <w:szCs w:val="26"/>
        </w:rPr>
        <w:t xml:space="preserve">        </w:t>
      </w:r>
      <w:r w:rsidRPr="006533D3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</w:t>
      </w: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Pr="006533D3">
        <w:rPr>
          <w:sz w:val="26"/>
          <w:szCs w:val="26"/>
        </w:rPr>
        <w:t>Приложение № 3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к Административному регламенту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предоставлению </w:t>
      </w:r>
      <w:r w:rsidRPr="006533D3">
        <w:rPr>
          <w:sz w:val="26"/>
          <w:szCs w:val="26"/>
        </w:rPr>
        <w:t>м</w:t>
      </w:r>
      <w:r w:rsidRPr="006533D3">
        <w:rPr>
          <w:bCs/>
          <w:sz w:val="26"/>
          <w:szCs w:val="26"/>
        </w:rPr>
        <w:t xml:space="preserve">униципальной услуги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организации ритуальных услуг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t>БЛОК-СХЕМА</w:t>
      </w:r>
    </w:p>
    <w:p w:rsidR="006533D3" w:rsidRPr="006533D3" w:rsidRDefault="006533D3" w:rsidP="006533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t xml:space="preserve">ПРЕДОСТАВЛЕНИЯ </w:t>
      </w:r>
      <w:proofErr w:type="gramStart"/>
      <w:r w:rsidRPr="006533D3">
        <w:rPr>
          <w:b/>
          <w:bCs/>
          <w:sz w:val="26"/>
          <w:szCs w:val="26"/>
        </w:rPr>
        <w:t>МУНИЦИПАЛЬНОЙ</w:t>
      </w:r>
      <w:proofErr w:type="gramEnd"/>
      <w:r w:rsidRPr="006533D3">
        <w:rPr>
          <w:b/>
          <w:bCs/>
          <w:sz w:val="26"/>
          <w:szCs w:val="26"/>
        </w:rPr>
        <w:t xml:space="preserve"> ПОДУСЛУГИ</w:t>
      </w:r>
    </w:p>
    <w:p w:rsidR="006533D3" w:rsidRPr="006533D3" w:rsidRDefault="006533D3" w:rsidP="006533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b/>
          <w:bCs/>
          <w:sz w:val="26"/>
          <w:szCs w:val="26"/>
        </w:rPr>
        <w:t xml:space="preserve">По </w:t>
      </w:r>
      <w:r w:rsidRPr="006533D3">
        <w:rPr>
          <w:b/>
          <w:sz w:val="26"/>
          <w:szCs w:val="26"/>
        </w:rPr>
        <w:t>организации ритуальных услуг</w:t>
      </w:r>
    </w:p>
    <w:p w:rsidR="006533D3" w:rsidRPr="006533D3" w:rsidRDefault="006533D3" w:rsidP="006533D3">
      <w:pPr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</w:t>
      </w:r>
    </w:p>
    <w:p w:rsidR="006533D3" w:rsidRPr="006533D3" w:rsidRDefault="006533D3" w:rsidP="006533D3">
      <w:pPr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↓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Регистрация и рассмотрение заявления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↓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Проведение проверки наличия документов прилагаемых к заявлению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↓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Решение о согласовании (отказе в согласовании) 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организации ритуальных услуг и содержания мест захоронения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3231" w:rsidRDefault="00DF3231" w:rsidP="006533D3">
      <w:pPr>
        <w:contextualSpacing/>
      </w:pPr>
    </w:p>
    <w:sectPr w:rsidR="00DF3231" w:rsidSect="00BD69B1">
      <w:footerReference w:type="even" r:id="rId8"/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DA" w:rsidRDefault="00B578DA">
      <w:r>
        <w:separator/>
      </w:r>
    </w:p>
  </w:endnote>
  <w:endnote w:type="continuationSeparator" w:id="0">
    <w:p w:rsidR="00B578DA" w:rsidRDefault="00B5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3" w:rsidRDefault="006533D3" w:rsidP="00632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AB3" w:rsidRDefault="00B578DA" w:rsidP="00037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3" w:rsidRDefault="00B578DA" w:rsidP="00037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DA" w:rsidRDefault="00B578DA">
      <w:r>
        <w:separator/>
      </w:r>
    </w:p>
  </w:footnote>
  <w:footnote w:type="continuationSeparator" w:id="0">
    <w:p w:rsidR="00B578DA" w:rsidRDefault="00B5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D3" w:rsidRDefault="006533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2F14">
      <w:rPr>
        <w:noProof/>
      </w:rPr>
      <w:t>2</w:t>
    </w:r>
    <w:r>
      <w:fldChar w:fldCharType="end"/>
    </w:r>
  </w:p>
  <w:p w:rsidR="006533D3" w:rsidRDefault="006533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1A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533D3"/>
    <w:rsid w:val="006A15B2"/>
    <w:rsid w:val="007073A9"/>
    <w:rsid w:val="00772D00"/>
    <w:rsid w:val="0078746A"/>
    <w:rsid w:val="00891A16"/>
    <w:rsid w:val="00895A16"/>
    <w:rsid w:val="00911C6F"/>
    <w:rsid w:val="00912B91"/>
    <w:rsid w:val="00A82586"/>
    <w:rsid w:val="00AC5868"/>
    <w:rsid w:val="00B53285"/>
    <w:rsid w:val="00B578DA"/>
    <w:rsid w:val="00C60E92"/>
    <w:rsid w:val="00CC5FCE"/>
    <w:rsid w:val="00CF2A09"/>
    <w:rsid w:val="00DF3231"/>
    <w:rsid w:val="00E06CE5"/>
    <w:rsid w:val="00E64C1A"/>
    <w:rsid w:val="00E91CA5"/>
    <w:rsid w:val="00EF3D8D"/>
    <w:rsid w:val="00F32F14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533D3"/>
    <w:rPr>
      <w:sz w:val="24"/>
      <w:szCs w:val="24"/>
      <w:lang w:eastAsia="ru-RU"/>
    </w:rPr>
  </w:style>
  <w:style w:type="character" w:styleId="a5">
    <w:name w:val="page number"/>
    <w:basedOn w:val="a0"/>
    <w:rsid w:val="006533D3"/>
  </w:style>
  <w:style w:type="paragraph" w:styleId="a6">
    <w:name w:val="header"/>
    <w:basedOn w:val="a"/>
    <w:link w:val="a7"/>
    <w:uiPriority w:val="99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33D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533D3"/>
    <w:rPr>
      <w:sz w:val="24"/>
      <w:szCs w:val="24"/>
      <w:lang w:eastAsia="ru-RU"/>
    </w:rPr>
  </w:style>
  <w:style w:type="character" w:styleId="a5">
    <w:name w:val="page number"/>
    <w:basedOn w:val="a0"/>
    <w:rsid w:val="006533D3"/>
  </w:style>
  <w:style w:type="paragraph" w:styleId="a6">
    <w:name w:val="header"/>
    <w:basedOn w:val="a"/>
    <w:link w:val="a7"/>
    <w:uiPriority w:val="99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33D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5810</Words>
  <Characters>33118</Characters>
  <Application>Microsoft Office Word</Application>
  <DocSecurity>0</DocSecurity>
  <Lines>275</Lines>
  <Paragraphs>77</Paragraphs>
  <ScaleCrop>false</ScaleCrop>
  <Company>*</Company>
  <LinksUpToDate>false</LinksUpToDate>
  <CharactersWithSpaces>38851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2018-11-05T05:19:00Z</dcterms:created>
  <dcterms:modified xsi:type="dcterms:W3CDTF">2018-11-27T00:00:00Z</dcterms:modified>
</cp:coreProperties>
</file>